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2E59" w14:textId="4910250F" w:rsidR="001A156C" w:rsidRPr="004F757F" w:rsidRDefault="001A156C" w:rsidP="00EF4E4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br/>
      </w:r>
      <w:r w:rsidR="00EF4E4A" w:rsidRPr="00EF4E4A">
        <w:rPr>
          <w:rFonts w:ascii="Times New Roman" w:hAnsi="Times New Roman" w:cs="Times New Roman"/>
          <w:b/>
          <w:bCs/>
          <w:sz w:val="30"/>
          <w:szCs w:val="30"/>
        </w:rPr>
        <w:t>1.</w:t>
      </w:r>
      <w:r w:rsidR="00EF4E4A">
        <w:rPr>
          <w:rFonts w:ascii="Times New Roman" w:hAnsi="Times New Roman" w:cs="Times New Roman"/>
          <w:sz w:val="24"/>
          <w:szCs w:val="24"/>
        </w:rPr>
        <w:t xml:space="preserve"> </w:t>
      </w:r>
      <w:r w:rsidRPr="00FC78CE">
        <w:rPr>
          <w:rFonts w:ascii="Times New Roman" w:hAnsi="Times New Roman" w:cs="Times New Roman"/>
          <w:sz w:val="28"/>
          <w:szCs w:val="28"/>
        </w:rPr>
        <w:t xml:space="preserve">Tendo em conta o que já sabes sobre o tema, responde às seguintes perguntas no quadro apresentado </w:t>
      </w:r>
      <w:r w:rsidR="00EF4E4A" w:rsidRPr="00FC78CE">
        <w:rPr>
          <w:rFonts w:ascii="Times New Roman" w:hAnsi="Times New Roman" w:cs="Times New Roman"/>
          <w:sz w:val="28"/>
          <w:szCs w:val="28"/>
        </w:rPr>
        <w:t>abaixo:</w:t>
      </w:r>
    </w:p>
    <w:p w14:paraId="3DCF92CA" w14:textId="531BD23C" w:rsidR="00EF4E4A" w:rsidRDefault="000A3EF3" w:rsidP="00EF4E4A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Têm alguma ideia de c</w:t>
      </w:r>
      <w:r w:rsidR="00EF4E4A" w:rsidRPr="00FC78CE">
        <w:rPr>
          <w:rFonts w:ascii="Times New Roman" w:hAnsi="Times New Roman" w:cs="Times New Roman"/>
          <w:sz w:val="24"/>
          <w:szCs w:val="24"/>
        </w:rPr>
        <w:t>omo é que as partículas se propagam pelo ar?</w:t>
      </w:r>
    </w:p>
    <w:p w14:paraId="2CA6CC5C" w14:textId="34D9DD14" w:rsidR="00F90213" w:rsidRDefault="00F90213" w:rsidP="00F90213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0213">
        <w:rPr>
          <w:rFonts w:ascii="Times New Roman" w:hAnsi="Times New Roman" w:cs="Times New Roman"/>
          <w:color w:val="FF0000"/>
          <w:sz w:val="24"/>
          <w:szCs w:val="24"/>
        </w:rPr>
        <w:t>As partículas propagam-se e mantêm-se suspensas no ar devido à presença de forças externas aplicadas na partícula, nomeadamente a força da gravidade e a força de resistência do ar, e devido às condições termodinâmicas do espaço em que as partículas foram emitidas (pressão, a temperatura/humidade e a velocidade do ar). As partículas de menor dimensão tendem a ficar mais tempo suspensas no ar, percorrendo maiores distâncias, e as partículas de maior dimensão tendem a depositar-se mais cedo nas superfícies em seu redor.</w:t>
      </w:r>
    </w:p>
    <w:p w14:paraId="799AFBD0" w14:textId="77777777" w:rsidR="0095605F" w:rsidRDefault="0095605F" w:rsidP="0095605F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Preenche o seguinte jogo de palavras-cruzadas relacionado com o tema da aula.</w:t>
      </w:r>
    </w:p>
    <w:p w14:paraId="49BB421D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1 . Sistema mecânico de circulação de ar.</w:t>
      </w:r>
      <w:r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>7. Doença que se propaga por via aérea.</w:t>
      </w:r>
    </w:p>
    <w:p w14:paraId="2FE42D93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2 . Propriedade de um fluido.</w:t>
      </w:r>
      <w:r w:rsidRPr="004A5BED"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ab/>
        <w:t>8. Nome para movimento de um fluido.</w:t>
      </w:r>
      <w:r w:rsidRPr="004A5BED">
        <w:rPr>
          <w:rFonts w:ascii="Times New Roman" w:hAnsi="Times New Roman" w:cs="Times New Roman"/>
        </w:rPr>
        <w:tab/>
      </w:r>
    </w:p>
    <w:p w14:paraId="5FB52E7A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3 . Propriedade de um fluido.</w:t>
      </w:r>
      <w:r w:rsidRPr="004A5BED"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ab/>
        <w:t>9. Doença que se propaga por via aérea.</w:t>
      </w:r>
      <w:r w:rsidRPr="004A5BED">
        <w:rPr>
          <w:rFonts w:ascii="Times New Roman" w:hAnsi="Times New Roman" w:cs="Times New Roman"/>
        </w:rPr>
        <w:tab/>
      </w:r>
    </w:p>
    <w:p w14:paraId="44C4E280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 xml:space="preserve">4 . Força que atua numa partícula respiratória.  </w:t>
      </w:r>
      <w:r>
        <w:rPr>
          <w:rFonts w:ascii="Times New Roman" w:hAnsi="Times New Roman" w:cs="Times New Roman"/>
        </w:rPr>
        <w:t xml:space="preserve"> </w:t>
      </w:r>
      <w:r w:rsidRPr="004A5BED">
        <w:rPr>
          <w:rFonts w:ascii="Times New Roman" w:hAnsi="Times New Roman" w:cs="Times New Roman"/>
        </w:rPr>
        <w:t xml:space="preserve">10 . Propriedade de um fluido. </w:t>
      </w:r>
    </w:p>
    <w:p w14:paraId="50321CB8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5 . Propriedade de um fluido.</w:t>
      </w:r>
      <w:r w:rsidRPr="004A5BED"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ab/>
      </w:r>
      <w:r w:rsidRPr="004A5BED">
        <w:rPr>
          <w:rFonts w:ascii="Times New Roman" w:hAnsi="Times New Roman" w:cs="Times New Roman"/>
        </w:rPr>
        <w:tab/>
        <w:t>11 . Doença que se propaga por via aérea.</w:t>
      </w:r>
    </w:p>
    <w:p w14:paraId="2D849EFA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6 . Força que atua numa partícula respiratória.</w:t>
      </w:r>
    </w:p>
    <w:p w14:paraId="53D3B862" w14:textId="77777777" w:rsidR="0095605F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</w:p>
    <w:p w14:paraId="5BED3F10" w14:textId="77777777" w:rsidR="0095605F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</w:p>
    <w:p w14:paraId="0854B809" w14:textId="77777777" w:rsidR="0095605F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</w:p>
    <w:p w14:paraId="61C497F0" w14:textId="77777777" w:rsidR="0095605F" w:rsidRPr="004A5BED" w:rsidRDefault="0095605F" w:rsidP="0095605F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76"/>
        <w:gridCol w:w="422"/>
        <w:gridCol w:w="417"/>
        <w:gridCol w:w="418"/>
        <w:gridCol w:w="476"/>
        <w:gridCol w:w="418"/>
        <w:gridCol w:w="430"/>
        <w:gridCol w:w="443"/>
        <w:gridCol w:w="443"/>
        <w:gridCol w:w="416"/>
        <w:gridCol w:w="416"/>
        <w:gridCol w:w="415"/>
        <w:gridCol w:w="416"/>
        <w:gridCol w:w="416"/>
        <w:gridCol w:w="411"/>
        <w:gridCol w:w="411"/>
        <w:gridCol w:w="394"/>
      </w:tblGrid>
      <w:tr w:rsidR="0095605F" w14:paraId="3C126AEC" w14:textId="77777777" w:rsidTr="00D01536">
        <w:trPr>
          <w:trHeight w:val="397"/>
        </w:trPr>
        <w:tc>
          <w:tcPr>
            <w:tcW w:w="253" w:type="pct"/>
            <w:shd w:val="clear" w:color="auto" w:fill="auto"/>
            <w:vAlign w:val="center"/>
          </w:tcPr>
          <w:p w14:paraId="7C55601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7254400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252A0991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58BDC73B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03910E2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ED9DC31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6E129B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709B96D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B1B7F09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8E56098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1</w:t>
            </w: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7AFBE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DBDB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3664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77B0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6744E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8D53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862A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D083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</w:tcPr>
          <w:p w14:paraId="1E62041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3144EBA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39ABAC71" w14:textId="77777777" w:rsidTr="00D01536">
        <w:tc>
          <w:tcPr>
            <w:tcW w:w="253" w:type="pct"/>
            <w:shd w:val="clear" w:color="auto" w:fill="auto"/>
            <w:vAlign w:val="center"/>
          </w:tcPr>
          <w:p w14:paraId="299CAB1D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7A5D4708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677AF36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72D83C5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6C8F967E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B8D454D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5A8799B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B4E18F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204D30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2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83E10A3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V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1342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993A8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25A5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FA513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CA6F6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E1C2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A2C5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4570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AB9BAE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39" w:type="pct"/>
            <w:tcBorders>
              <w:left w:val="single" w:sz="8" w:space="0" w:color="auto"/>
            </w:tcBorders>
            <w:shd w:val="clear" w:color="auto" w:fill="auto"/>
          </w:tcPr>
          <w:p w14:paraId="348050E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7F0B7FFC" w14:textId="77777777" w:rsidTr="00D01536">
        <w:tc>
          <w:tcPr>
            <w:tcW w:w="253" w:type="pct"/>
            <w:shd w:val="clear" w:color="auto" w:fill="auto"/>
            <w:vAlign w:val="center"/>
          </w:tcPr>
          <w:p w14:paraId="0A0349B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3B2EA839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07F870E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610FC10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346D207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2E618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20C6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26B2F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3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2B6EAE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D766E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538BF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EC89B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2DE9D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140F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57A49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11F8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281A9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77551C8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  <w:shd w:val="clear" w:color="auto" w:fill="auto"/>
          </w:tcPr>
          <w:p w14:paraId="1733D1EB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3A08CF7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16F3C3F2" w14:textId="77777777" w:rsidTr="00D01536">
        <w:tc>
          <w:tcPr>
            <w:tcW w:w="253" w:type="pct"/>
            <w:shd w:val="clear" w:color="auto" w:fill="auto"/>
            <w:vAlign w:val="center"/>
          </w:tcPr>
          <w:p w14:paraId="7739E77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auto"/>
          </w:tcPr>
          <w:p w14:paraId="0372E435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4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A97C79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192924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4C153C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75964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D2CD0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D1F7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AC4A3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Ê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A88FE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55C1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9FF7F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B869F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4879A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6FA0C1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77708F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C9EF71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9282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</w:tcPr>
          <w:p w14:paraId="58057BD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bottom w:val="single" w:sz="8" w:space="0" w:color="auto"/>
            </w:tcBorders>
            <w:shd w:val="clear" w:color="auto" w:fill="auto"/>
          </w:tcPr>
          <w:p w14:paraId="656CB8A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6A3372D2" w14:textId="77777777" w:rsidTr="00D01536">
        <w:tc>
          <w:tcPr>
            <w:tcW w:w="253" w:type="pct"/>
            <w:shd w:val="clear" w:color="auto" w:fill="auto"/>
            <w:vAlign w:val="center"/>
          </w:tcPr>
          <w:p w14:paraId="20B0CB0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396949D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1741D05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52E14A6E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27F12EB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9AB4CA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16A90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C60921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D08C6A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5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A78A1C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A3894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9488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036D0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3A63F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DB32D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F9B9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0CC5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B1ECF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U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D9CDE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BC130C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</w:tr>
      <w:tr w:rsidR="0095605F" w14:paraId="0CBDDBC1" w14:textId="77777777" w:rsidTr="00D01536">
        <w:tc>
          <w:tcPr>
            <w:tcW w:w="253" w:type="pct"/>
            <w:shd w:val="clear" w:color="auto" w:fill="auto"/>
            <w:vAlign w:val="center"/>
          </w:tcPr>
          <w:p w14:paraId="52C8DCB9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7EC8776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6B998E38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7CF1F87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D5223A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6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EEBCE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G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9046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B5AC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458EE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V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E8735D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851DD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97B4D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C2818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AE28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36505B2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3C5134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A80474D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3C590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  <w:shd w:val="clear" w:color="auto" w:fill="auto"/>
          </w:tcPr>
          <w:p w14:paraId="742F0A9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8" w:space="0" w:color="auto"/>
            </w:tcBorders>
            <w:shd w:val="clear" w:color="auto" w:fill="auto"/>
          </w:tcPr>
          <w:p w14:paraId="4BB57E5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5DE82E8C" w14:textId="77777777" w:rsidTr="00D01536">
        <w:tc>
          <w:tcPr>
            <w:tcW w:w="253" w:type="pct"/>
            <w:shd w:val="clear" w:color="auto" w:fill="auto"/>
            <w:vAlign w:val="center"/>
          </w:tcPr>
          <w:p w14:paraId="6AA43B6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auto"/>
          </w:tcPr>
          <w:p w14:paraId="3987B26A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7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D457BD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36AF39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U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ECF51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2ABCE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9F7B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3FA83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6E62B6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U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CDA1E8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9073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5A856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B44D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8CA54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D23D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5455B1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0C4715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B3CC8B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35ED9BA1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777851D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6D9CFBA5" w14:textId="77777777" w:rsidTr="00D01536">
        <w:tc>
          <w:tcPr>
            <w:tcW w:w="253" w:type="pct"/>
            <w:shd w:val="clear" w:color="auto" w:fill="auto"/>
            <w:vAlign w:val="center"/>
          </w:tcPr>
          <w:p w14:paraId="2F4E8681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728ACDF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20B708A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BE93DD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F5530A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8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F97D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14B4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1CEC4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C6053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3C35B9C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BD5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0144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5CE58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9B971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C1C16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4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44E516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B94EAD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B0192C5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16685B9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3C8FA44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15623244" w14:textId="77777777" w:rsidTr="00D01536">
        <w:tc>
          <w:tcPr>
            <w:tcW w:w="253" w:type="pc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A6EE553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9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6068B5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9DD380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C7B6FB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C3A116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7A40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C94FC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C455C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DDD500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416780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Ç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C4EC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Ã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6E164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29917C8A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639159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CBEDA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D69163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385B08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AD199C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6067C94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21E6269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73472276" w14:textId="77777777" w:rsidTr="00D01536">
        <w:tc>
          <w:tcPr>
            <w:tcW w:w="253" w:type="pct"/>
            <w:shd w:val="clear" w:color="auto" w:fill="auto"/>
            <w:vAlign w:val="center"/>
          </w:tcPr>
          <w:p w14:paraId="732F06E8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6E28F8ED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34E285A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12EEEC6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10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8B1339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D3DC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R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72355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31DE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DF7007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D9841A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Ã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D9ED5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B30C7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34A0A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C3CA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0608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53221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140F049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34EE14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0424786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062C79BE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F" w14:paraId="1AA914B5" w14:textId="77777777" w:rsidTr="00D01536">
        <w:tc>
          <w:tcPr>
            <w:tcW w:w="253" w:type="pct"/>
            <w:shd w:val="clear" w:color="auto" w:fill="auto"/>
            <w:vAlign w:val="center"/>
          </w:tcPr>
          <w:p w14:paraId="0B01FF8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66B3EDB9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1FB3C7B2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4F00CA4F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6C5E1FF3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1FC92A7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19307BC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C5C8A" w14:textId="77777777" w:rsidR="0095605F" w:rsidRPr="00C2400C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11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96D82E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AF0049B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DA018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V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3AE49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1D9C5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C3DB2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7BB7E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0A4D8" w14:textId="77777777" w:rsidR="0095605F" w:rsidRP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605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24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B30C4AA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8F59190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FDE190D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3673FC76" w14:textId="77777777" w:rsidR="0095605F" w:rsidRDefault="0095605F" w:rsidP="00D01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0B0CAE" w14:textId="14EA6FFD" w:rsidR="0095605F" w:rsidRPr="0095605F" w:rsidRDefault="0095605F" w:rsidP="009560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5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4EA6C6E7" w14:textId="77777777" w:rsidR="00CB570A" w:rsidRPr="005669E1" w:rsidRDefault="00CB570A" w:rsidP="00CB570A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l-GR"/>
        </w:rPr>
        <w:t>Qual o intervalo de dimensões de um partícula respiratória ? Assinala a opção correta. (</w:t>
      </w:r>
      <w:r w:rsidRPr="005669E1">
        <w:rPr>
          <w:rFonts w:ascii="Times New Roman" w:eastAsia="Calibri" w:hAnsi="Times New Roman" w:cs="Times New Roman"/>
          <w:b/>
          <w:bCs/>
          <w:lang w:eastAsia="el-GR"/>
        </w:rPr>
        <w:t>Nota:</w:t>
      </w:r>
      <w:r w:rsidRPr="005669E1">
        <w:rPr>
          <w:rFonts w:ascii="Times New Roman" w:eastAsia="Calibri" w:hAnsi="Times New Roman" w:cs="Times New Roman"/>
          <w:lang w:eastAsia="el-GR"/>
        </w:rPr>
        <w:t xml:space="preserve"> utiliza os links da secção “Para saber mais…” para responderes à pergunta corretamente</w:t>
      </w:r>
      <w:r>
        <w:rPr>
          <w:rFonts w:ascii="Times New Roman" w:eastAsia="Calibri" w:hAnsi="Times New Roman" w:cs="Times New Roman"/>
          <w:sz w:val="24"/>
          <w:szCs w:val="24"/>
          <w:lang w:eastAsia="el-GR"/>
        </w:rPr>
        <w:t>).</w:t>
      </w:r>
    </w:p>
    <w:p w14:paraId="6F2959EA" w14:textId="55F98E56" w:rsidR="00CB570A" w:rsidRDefault="00CB570A" w:rsidP="00CB570A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a 10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(micrómetro). </w:t>
      </w:r>
    </w:p>
    <w:p w14:paraId="206B6996" w14:textId="0E9FDAFB" w:rsidR="00CB570A" w:rsidRPr="00CB570A" w:rsidRDefault="00CB570A" w:rsidP="00CB570A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570A">
        <w:rPr>
          <w:rFonts w:ascii="Times New Roman" w:hAnsi="Times New Roman" w:cs="Times New Roman"/>
          <w:color w:val="FF0000"/>
          <w:sz w:val="24"/>
          <w:szCs w:val="24"/>
        </w:rPr>
        <w:t xml:space="preserve">1 a 2000 </w:t>
      </w:r>
      <w:proofErr w:type="spellStart"/>
      <w:r w:rsidRPr="00CB570A">
        <w:rPr>
          <w:rFonts w:ascii="Cambria Math" w:hAnsi="Cambria Math" w:cs="Times New Roman"/>
          <w:color w:val="FF0000"/>
          <w:sz w:val="24"/>
          <w:szCs w:val="24"/>
        </w:rPr>
        <w:t>μ</w:t>
      </w:r>
      <w:r w:rsidRPr="00CB570A">
        <w:rPr>
          <w:rFonts w:ascii="Times New Roman" w:hAnsi="Times New Roman" w:cs="Times New Roman"/>
          <w:color w:val="FF0000"/>
          <w:sz w:val="24"/>
          <w:szCs w:val="24"/>
        </w:rPr>
        <w:t>m</w:t>
      </w:r>
      <w:proofErr w:type="spellEnd"/>
      <w:r w:rsidRPr="00CB570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53BE5178" w14:textId="77777777" w:rsidR="00CB570A" w:rsidRDefault="00CB570A" w:rsidP="00CB570A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 a 500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748485A" w14:textId="77777777" w:rsidR="00CB570A" w:rsidRPr="005669E1" w:rsidRDefault="00CB570A" w:rsidP="00CB570A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100 a 1500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E08B42" w14:textId="750657B4" w:rsidR="00F90213" w:rsidRPr="00F90213" w:rsidRDefault="00F90213" w:rsidP="00F90213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0213">
        <w:rPr>
          <w:rFonts w:ascii="Times New Roman" w:hAnsi="Times New Roman" w:cs="Times New Roman"/>
          <w:color w:val="FF0000"/>
          <w:sz w:val="24"/>
          <w:szCs w:val="24"/>
        </w:rPr>
        <w:t xml:space="preserve">A dimensão da partícula respiratória depende do regime de respiração, tal como observado no </w:t>
      </w:r>
      <w:r w:rsidRPr="00F902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DER8</w:t>
      </w:r>
      <w:r w:rsidRPr="00F90213">
        <w:rPr>
          <w:rFonts w:ascii="Times New Roman" w:hAnsi="Times New Roman" w:cs="Times New Roman"/>
          <w:color w:val="FF0000"/>
          <w:sz w:val="24"/>
          <w:szCs w:val="24"/>
        </w:rPr>
        <w:t xml:space="preserve">, em que estes valores podem ir de </w:t>
      </w:r>
      <w:r w:rsidR="00CB570A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F90213">
        <w:rPr>
          <w:rFonts w:ascii="Times New Roman" w:hAnsi="Times New Roman" w:cs="Times New Roman"/>
          <w:color w:val="FF0000"/>
          <w:sz w:val="24"/>
          <w:szCs w:val="24"/>
        </w:rPr>
        <w:t xml:space="preserve"> a 2000 </w:t>
      </w:r>
      <w:proofErr w:type="spellStart"/>
      <w:r w:rsidRPr="00F90213">
        <w:rPr>
          <w:rFonts w:ascii="Times New Roman" w:hAnsi="Times New Roman" w:cs="Times New Roman"/>
          <w:color w:val="FF0000"/>
          <w:sz w:val="24"/>
          <w:szCs w:val="24"/>
        </w:rPr>
        <w:t>μm</w:t>
      </w:r>
      <w:proofErr w:type="spellEnd"/>
      <w:r w:rsidRPr="00F9021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2E5440B0" w14:textId="1DD63A99" w:rsidR="00FD637D" w:rsidRPr="004F757F" w:rsidRDefault="00BC0867" w:rsidP="00FD637D">
      <w:pPr>
        <w:tabs>
          <w:tab w:val="left" w:pos="27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D637D" w:rsidRPr="004F757F" w:rsidSect="00FD637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746AC0E" w14:textId="23111F24" w:rsidR="004F757F" w:rsidRPr="00EF4E4A" w:rsidRDefault="00EF4E4A" w:rsidP="00EF4E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57F">
        <w:rPr>
          <w:rFonts w:ascii="Times New Roman" w:hAnsi="Times New Roman" w:cs="Times New Roman"/>
          <w:b/>
          <w:bCs/>
          <w:sz w:val="30"/>
          <w:szCs w:val="30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57F">
        <w:rPr>
          <w:rFonts w:ascii="Times New Roman" w:hAnsi="Times New Roman" w:cs="Times New Roman"/>
          <w:sz w:val="26"/>
          <w:szCs w:val="26"/>
        </w:rPr>
        <w:t xml:space="preserve">Agora, tendo em conta o que encontraste durante a pesquisa, volta a responder </w:t>
      </w:r>
      <w:r w:rsidR="004F757F" w:rsidRPr="004F757F">
        <w:rPr>
          <w:rFonts w:ascii="Times New Roman" w:hAnsi="Times New Roman" w:cs="Times New Roman"/>
          <w:sz w:val="26"/>
          <w:szCs w:val="26"/>
        </w:rPr>
        <w:t>às perguntas do ponto 1, no quadro abaixo.</w:t>
      </w:r>
    </w:p>
    <w:tbl>
      <w:tblPr>
        <w:tblStyle w:val="TabelacomGrelha"/>
        <w:tblpPr w:leftFromText="141" w:rightFromText="141" w:vertAnchor="text" w:horzAnchor="margin" w:tblpXSpec="center" w:tblpY="112"/>
        <w:tblW w:w="9540" w:type="dxa"/>
        <w:tblLook w:val="04A0" w:firstRow="1" w:lastRow="0" w:firstColumn="1" w:lastColumn="0" w:noHBand="0" w:noVBand="1"/>
      </w:tblPr>
      <w:tblGrid>
        <w:gridCol w:w="2386"/>
        <w:gridCol w:w="2534"/>
        <w:gridCol w:w="2533"/>
        <w:gridCol w:w="2087"/>
      </w:tblGrid>
      <w:tr w:rsidR="004F757F" w14:paraId="619DDB5D" w14:textId="77777777" w:rsidTr="00426862">
        <w:trPr>
          <w:trHeight w:val="357"/>
        </w:trPr>
        <w:tc>
          <w:tcPr>
            <w:tcW w:w="2386" w:type="dxa"/>
          </w:tcPr>
          <w:p w14:paraId="239E1848" w14:textId="3F956FCD" w:rsidR="004F757F" w:rsidRPr="00EF4E4A" w:rsidRDefault="004F757F" w:rsidP="004268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2534" w:type="dxa"/>
          </w:tcPr>
          <w:p w14:paraId="0316461F" w14:textId="7F285F07" w:rsidR="004F757F" w:rsidRPr="00EF4E4A" w:rsidRDefault="004F757F" w:rsidP="004268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Pergunta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33" w:type="dxa"/>
          </w:tcPr>
          <w:p w14:paraId="088CBD13" w14:textId="0ACA652C" w:rsidR="004F757F" w:rsidRPr="00EF4E4A" w:rsidRDefault="004F757F" w:rsidP="004268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Pergunta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087" w:type="dxa"/>
          </w:tcPr>
          <w:p w14:paraId="1A3E4305" w14:textId="0EE82A9A" w:rsidR="004F757F" w:rsidRPr="00EF4E4A" w:rsidRDefault="004F757F" w:rsidP="004268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Pergunta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EF4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F757F" w14:paraId="1B7A61EB" w14:textId="77777777" w:rsidTr="00196BB0">
        <w:trPr>
          <w:trHeight w:val="9495"/>
        </w:trPr>
        <w:tc>
          <w:tcPr>
            <w:tcW w:w="2386" w:type="dxa"/>
          </w:tcPr>
          <w:p w14:paraId="7FF57774" w14:textId="77777777" w:rsidR="004F757F" w:rsidRDefault="004F757F" w:rsidP="004268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14:paraId="06F49E9F" w14:textId="77777777" w:rsidR="004F757F" w:rsidRDefault="004F757F" w:rsidP="004268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14:paraId="7175E870" w14:textId="77777777" w:rsidR="004F757F" w:rsidRDefault="004F757F" w:rsidP="004268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14:paraId="5363171C" w14:textId="77777777" w:rsidR="004F757F" w:rsidRDefault="004F757F" w:rsidP="004268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63B4FF" w14:textId="01FFE18E" w:rsidR="004F757F" w:rsidRDefault="004F757F" w:rsidP="004F757F">
      <w:pPr>
        <w:tabs>
          <w:tab w:val="left" w:pos="2064"/>
        </w:tabs>
        <w:rPr>
          <w:rFonts w:ascii="Times New Roman" w:hAnsi="Times New Roman" w:cs="Times New Roman"/>
          <w:sz w:val="24"/>
          <w:szCs w:val="24"/>
        </w:rPr>
      </w:pPr>
    </w:p>
    <w:p w14:paraId="507CA665" w14:textId="59084EFA" w:rsidR="00FD637D" w:rsidRDefault="00FD637D" w:rsidP="004F757F">
      <w:pPr>
        <w:tabs>
          <w:tab w:val="left" w:pos="2064"/>
        </w:tabs>
        <w:rPr>
          <w:rFonts w:ascii="Times New Roman" w:hAnsi="Times New Roman" w:cs="Times New Roman"/>
          <w:sz w:val="24"/>
          <w:szCs w:val="24"/>
        </w:rPr>
      </w:pPr>
    </w:p>
    <w:p w14:paraId="36B941B5" w14:textId="667F7982" w:rsidR="00FD637D" w:rsidRDefault="00FD637D" w:rsidP="004F757F">
      <w:pPr>
        <w:tabs>
          <w:tab w:val="left" w:pos="2064"/>
        </w:tabs>
        <w:rPr>
          <w:rFonts w:ascii="Times New Roman" w:hAnsi="Times New Roman" w:cs="Times New Roman"/>
          <w:sz w:val="24"/>
          <w:szCs w:val="24"/>
        </w:rPr>
      </w:pPr>
    </w:p>
    <w:p w14:paraId="43655169" w14:textId="20F0F32D" w:rsidR="006B5AE8" w:rsidRPr="006B5AE8" w:rsidRDefault="006B5AE8" w:rsidP="006B5AE8">
      <w:pPr>
        <w:tabs>
          <w:tab w:val="left" w:pos="27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B5AE8" w:rsidRPr="006B5AE8" w:rsidSect="004F757F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2276" w14:textId="77777777" w:rsidR="00C636AD" w:rsidRDefault="00C636AD" w:rsidP="001A156C">
      <w:pPr>
        <w:spacing w:after="0" w:line="240" w:lineRule="auto"/>
      </w:pPr>
      <w:r>
        <w:separator/>
      </w:r>
    </w:p>
  </w:endnote>
  <w:endnote w:type="continuationSeparator" w:id="0">
    <w:p w14:paraId="35E617E6" w14:textId="77777777" w:rsidR="00C636AD" w:rsidRDefault="00C636AD" w:rsidP="001A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21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22A55A65" w14:textId="31765630" w:rsidR="004F757F" w:rsidRPr="004F757F" w:rsidRDefault="004F757F" w:rsidP="004F757F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BC0867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4C386B2C" w14:textId="3C8993B5" w:rsidR="004F757F" w:rsidRPr="004F757F" w:rsidRDefault="004F757F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fldChar w:fldCharType="begin"/>
        </w:r>
        <w:r w:rsidRPr="004F757F">
          <w:rPr>
            <w:rFonts w:ascii="Times New Roman" w:hAnsi="Times New Roman" w:cs="Times New Roman"/>
            <w:b/>
            <w:bCs/>
          </w:rPr>
          <w:instrText>PAGE   \* MERGEFORMAT</w:instrText>
        </w:r>
        <w:r w:rsidRPr="004F757F">
          <w:rPr>
            <w:rFonts w:ascii="Times New Roman" w:hAnsi="Times New Roman" w:cs="Times New Roman"/>
            <w:b/>
            <w:bCs/>
          </w:rPr>
          <w:fldChar w:fldCharType="separate"/>
        </w:r>
        <w:r w:rsidRPr="004F757F">
          <w:rPr>
            <w:rFonts w:ascii="Times New Roman" w:hAnsi="Times New Roman" w:cs="Times New Roman"/>
            <w:b/>
            <w:bCs/>
          </w:rPr>
          <w:t>2</w:t>
        </w:r>
        <w:r w:rsidRPr="004F757F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5FC4D07B" w14:textId="51F0415E" w:rsidR="004F757F" w:rsidRPr="004F757F" w:rsidRDefault="004F757F" w:rsidP="004F757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2320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56AB9D94" w14:textId="71184517" w:rsidR="006B5AE8" w:rsidRPr="006B5AE8" w:rsidRDefault="006B5AE8" w:rsidP="006B5AE8">
        <w:pPr>
          <w:pStyle w:val="Rodap"/>
          <w:jc w:val="center"/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BC0867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14F27C96" w14:textId="77777777" w:rsidR="006B5AE8" w:rsidRDefault="006B5AE8" w:rsidP="006B5AE8">
        <w:pPr>
          <w:pStyle w:val="Rodap"/>
          <w:jc w:val="center"/>
        </w:pPr>
      </w:p>
      <w:p w14:paraId="66BAA70C" w14:textId="2F38110A" w:rsidR="006B5AE8" w:rsidRPr="006B5AE8" w:rsidRDefault="006B5AE8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6B5AE8">
          <w:rPr>
            <w:rFonts w:ascii="Times New Roman" w:hAnsi="Times New Roman" w:cs="Times New Roman"/>
            <w:b/>
            <w:bCs/>
          </w:rPr>
          <w:fldChar w:fldCharType="begin"/>
        </w:r>
        <w:r w:rsidRPr="006B5AE8">
          <w:rPr>
            <w:rFonts w:ascii="Times New Roman" w:hAnsi="Times New Roman" w:cs="Times New Roman"/>
            <w:b/>
            <w:bCs/>
          </w:rPr>
          <w:instrText>PAGE   \* MERGEFORMAT</w:instrText>
        </w:r>
        <w:r w:rsidRPr="006B5AE8">
          <w:rPr>
            <w:rFonts w:ascii="Times New Roman" w:hAnsi="Times New Roman" w:cs="Times New Roman"/>
            <w:b/>
            <w:bCs/>
          </w:rPr>
          <w:fldChar w:fldCharType="separate"/>
        </w:r>
        <w:r w:rsidRPr="006B5AE8">
          <w:rPr>
            <w:rFonts w:ascii="Times New Roman" w:hAnsi="Times New Roman" w:cs="Times New Roman"/>
            <w:b/>
            <w:bCs/>
          </w:rPr>
          <w:t>2</w:t>
        </w:r>
        <w:r w:rsidRPr="006B5AE8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2C8066B7" w14:textId="77777777" w:rsidR="006B5AE8" w:rsidRDefault="006B5A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5F91A" w14:textId="77777777" w:rsidR="00C636AD" w:rsidRDefault="00C636AD" w:rsidP="001A156C">
      <w:pPr>
        <w:spacing w:after="0" w:line="240" w:lineRule="auto"/>
      </w:pPr>
      <w:r>
        <w:separator/>
      </w:r>
    </w:p>
  </w:footnote>
  <w:footnote w:type="continuationSeparator" w:id="0">
    <w:p w14:paraId="1DFF24A4" w14:textId="77777777" w:rsidR="00C636AD" w:rsidRDefault="00C636AD" w:rsidP="001A1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069B" w14:textId="77777777" w:rsidR="00FB3C48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FD637D" w14:paraId="66572ACE" w14:textId="77777777" w:rsidTr="00602142">
      <w:trPr>
        <w:trHeight w:val="576"/>
      </w:trPr>
      <w:tc>
        <w:tcPr>
          <w:tcW w:w="3839" w:type="dxa"/>
        </w:tcPr>
        <w:p w14:paraId="37D0A707" w14:textId="77777777" w:rsidR="00FD637D" w:rsidRDefault="00FD637D" w:rsidP="00FD637D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B39076A" wp14:editId="45DE3883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ABE68DC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92ACC9B" wp14:editId="79F86066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3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5AA48A1D" w14:textId="77777777" w:rsidR="00FD637D" w:rsidRDefault="00FD637D" w:rsidP="00FD637D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75535AD1" w14:textId="77777777" w:rsidR="00FD637D" w:rsidRDefault="00FD637D" w:rsidP="00FD637D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9CFED6D" w14:textId="77777777" w:rsidR="00FD637D" w:rsidRPr="001A156C" w:rsidRDefault="00FD637D" w:rsidP="00FD637D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58D43ED8" w14:textId="77777777" w:rsidR="00FD637D" w:rsidRPr="001A156C" w:rsidRDefault="00FD637D" w:rsidP="00FD637D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617BD2E9" w14:textId="4F32BF8E" w:rsidR="00FD637D" w:rsidRPr="0095605F" w:rsidRDefault="00FD637D" w:rsidP="00FD637D">
          <w:pPr>
            <w:pStyle w:val="Cabealh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1: Física da </w:t>
          </w:r>
          <w:r w:rsidR="00D81CB6">
            <w:rPr>
              <w:rFonts w:ascii="Times New Roman" w:hAnsi="Times New Roman" w:cs="Times New Roman"/>
              <w:b/>
              <w:bCs/>
              <w:sz w:val="26"/>
              <w:szCs w:val="26"/>
            </w:rPr>
            <w:t>t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ransmissão da </w:t>
          </w:r>
          <w:r w:rsidR="00D81CB6">
            <w:rPr>
              <w:rFonts w:ascii="Times New Roman" w:hAnsi="Times New Roman" w:cs="Times New Roman"/>
              <w:b/>
              <w:bCs/>
              <w:sz w:val="26"/>
              <w:szCs w:val="26"/>
            </w:rPr>
            <w:t>p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artícula </w:t>
          </w:r>
          <w:r w:rsidR="00D81CB6">
            <w:rPr>
              <w:rFonts w:ascii="Times New Roman" w:hAnsi="Times New Roman" w:cs="Times New Roman"/>
              <w:b/>
              <w:bCs/>
              <w:sz w:val="26"/>
              <w:szCs w:val="26"/>
            </w:rPr>
            <w:t>r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>espiratória</w:t>
          </w:r>
          <w:r w:rsidR="0095605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 (</w:t>
          </w:r>
          <w:r w:rsidR="0095605F">
            <w:rPr>
              <w:rFonts w:ascii="Times New Roman" w:hAnsi="Times New Roman" w:cs="Times New Roman"/>
              <w:b/>
              <w:bCs/>
              <w:color w:val="FF0000"/>
              <w:sz w:val="26"/>
              <w:szCs w:val="26"/>
            </w:rPr>
            <w:t>Solução</w:t>
          </w:r>
          <w:r w:rsidR="0095605F">
            <w:rPr>
              <w:rFonts w:ascii="Times New Roman" w:hAnsi="Times New Roman" w:cs="Times New Roman"/>
              <w:b/>
              <w:bCs/>
              <w:sz w:val="26"/>
              <w:szCs w:val="26"/>
            </w:rPr>
            <w:t>)</w:t>
          </w:r>
        </w:p>
      </w:tc>
    </w:tr>
    <w:tr w:rsidR="00FD637D" w14:paraId="7813D0AA" w14:textId="77777777" w:rsidTr="00602142">
      <w:trPr>
        <w:trHeight w:val="276"/>
      </w:trPr>
      <w:tc>
        <w:tcPr>
          <w:tcW w:w="9923" w:type="dxa"/>
          <w:gridSpan w:val="2"/>
        </w:tcPr>
        <w:p w14:paraId="39120BD6" w14:textId="77777777" w:rsidR="00FD637D" w:rsidRDefault="00FD637D" w:rsidP="00FD637D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045CD2E8" w14:textId="77777777" w:rsidR="00FD637D" w:rsidRDefault="00FD637D" w:rsidP="00FD637D">
          <w:pPr>
            <w:pStyle w:val="Cabealho"/>
          </w:pPr>
        </w:p>
      </w:tc>
    </w:tr>
  </w:tbl>
  <w:p w14:paraId="57E73058" w14:textId="77777777" w:rsidR="00FD637D" w:rsidRDefault="00FD637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6735" w14:textId="77777777" w:rsidR="005A0433" w:rsidRDefault="00000000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EFD"/>
    <w:multiLevelType w:val="hybridMultilevel"/>
    <w:tmpl w:val="8886210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41F"/>
    <w:multiLevelType w:val="hybridMultilevel"/>
    <w:tmpl w:val="69404D2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B7168"/>
    <w:multiLevelType w:val="hybridMultilevel"/>
    <w:tmpl w:val="F0E88572"/>
    <w:lvl w:ilvl="0" w:tplc="08160001">
      <w:start w:val="1"/>
      <w:numFmt w:val="bullet"/>
      <w:lvlText w:val=""/>
      <w:lvlJc w:val="left"/>
      <w:pPr>
        <w:ind w:left="-69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7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</w:abstractNum>
  <w:abstractNum w:abstractNumId="3" w15:restartNumberingAfterBreak="0">
    <w:nsid w:val="28BD214B"/>
    <w:multiLevelType w:val="multilevel"/>
    <w:tmpl w:val="F544D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CF19C3"/>
    <w:multiLevelType w:val="multilevel"/>
    <w:tmpl w:val="CBC86018"/>
    <w:lvl w:ilvl="0">
      <w:start w:val="1"/>
      <w:numFmt w:val="decimal"/>
      <w:lvlText w:val="%1."/>
      <w:lvlJc w:val="left"/>
      <w:pPr>
        <w:ind w:left="-697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abstractNum w:abstractNumId="5" w15:restartNumberingAfterBreak="0">
    <w:nsid w:val="64294BCF"/>
    <w:multiLevelType w:val="hybridMultilevel"/>
    <w:tmpl w:val="F6581C1A"/>
    <w:lvl w:ilvl="0" w:tplc="9B64D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8490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C9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E4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03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741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E1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0C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24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34530231">
    <w:abstractNumId w:val="0"/>
  </w:num>
  <w:num w:numId="2" w16cid:durableId="717440504">
    <w:abstractNumId w:val="2"/>
  </w:num>
  <w:num w:numId="3" w16cid:durableId="1243022787">
    <w:abstractNumId w:val="4"/>
  </w:num>
  <w:num w:numId="4" w16cid:durableId="39525613">
    <w:abstractNumId w:val="3"/>
  </w:num>
  <w:num w:numId="5" w16cid:durableId="1842696551">
    <w:abstractNumId w:val="5"/>
  </w:num>
  <w:num w:numId="6" w16cid:durableId="407699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6C"/>
    <w:rsid w:val="000A3EF3"/>
    <w:rsid w:val="000C70D4"/>
    <w:rsid w:val="0016607C"/>
    <w:rsid w:val="00196BB0"/>
    <w:rsid w:val="001A156C"/>
    <w:rsid w:val="0024670F"/>
    <w:rsid w:val="002D1FA4"/>
    <w:rsid w:val="00306C8C"/>
    <w:rsid w:val="00434D69"/>
    <w:rsid w:val="0048567A"/>
    <w:rsid w:val="004F757F"/>
    <w:rsid w:val="005A0433"/>
    <w:rsid w:val="005C22A0"/>
    <w:rsid w:val="0065451B"/>
    <w:rsid w:val="006B5AE8"/>
    <w:rsid w:val="006E459F"/>
    <w:rsid w:val="00734551"/>
    <w:rsid w:val="007D47C0"/>
    <w:rsid w:val="0095605F"/>
    <w:rsid w:val="00970786"/>
    <w:rsid w:val="009856D1"/>
    <w:rsid w:val="00987F4C"/>
    <w:rsid w:val="00A85AB9"/>
    <w:rsid w:val="00B92B32"/>
    <w:rsid w:val="00BC0867"/>
    <w:rsid w:val="00C636AD"/>
    <w:rsid w:val="00CB570A"/>
    <w:rsid w:val="00D536D7"/>
    <w:rsid w:val="00D764F2"/>
    <w:rsid w:val="00D81CB6"/>
    <w:rsid w:val="00E063C1"/>
    <w:rsid w:val="00EF4E4A"/>
    <w:rsid w:val="00F90213"/>
    <w:rsid w:val="00FB3C48"/>
    <w:rsid w:val="00FC78CE"/>
    <w:rsid w:val="00FD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1BFD7"/>
  <w15:chartTrackingRefBased/>
  <w15:docId w15:val="{C59E0CA9-8463-498B-BDB9-FB6E7AA9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156C"/>
  </w:style>
  <w:style w:type="paragraph" w:styleId="Rodap">
    <w:name w:val="footer"/>
    <w:basedOn w:val="Normal"/>
    <w:link w:val="Rodap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156C"/>
  </w:style>
  <w:style w:type="paragraph" w:styleId="PargrafodaLista">
    <w:name w:val="List Paragraph"/>
    <w:basedOn w:val="Normal"/>
    <w:uiPriority w:val="34"/>
    <w:qFormat/>
    <w:rsid w:val="001A156C"/>
    <w:pPr>
      <w:ind w:left="720"/>
      <w:contextualSpacing/>
    </w:pPr>
  </w:style>
  <w:style w:type="table" w:styleId="TabelacomGrelha">
    <w:name w:val="Table Grid"/>
    <w:basedOn w:val="Tabelanormal"/>
    <w:uiPriority w:val="39"/>
    <w:rsid w:val="00EF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42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80749-BCEC-47C2-8435-943F7300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333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5</cp:revision>
  <cp:lastPrinted>2022-10-03T16:48:00Z</cp:lastPrinted>
  <dcterms:created xsi:type="dcterms:W3CDTF">2023-07-05T17:59:00Z</dcterms:created>
  <dcterms:modified xsi:type="dcterms:W3CDTF">2023-07-18T17:13:00Z</dcterms:modified>
</cp:coreProperties>
</file>