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7A38" w14:textId="787D0049" w:rsidR="001529B1" w:rsidRPr="006B11B6" w:rsidRDefault="006B11B6" w:rsidP="001529B1">
      <w:pPr>
        <w:pStyle w:val="PargrafodaLista"/>
        <w:numPr>
          <w:ilvl w:val="0"/>
          <w:numId w:val="1"/>
        </w:numPr>
        <w:spacing w:after="0" w:line="360" w:lineRule="auto"/>
        <w:ind w:left="360"/>
        <w:jc w:val="both"/>
        <w:rPr>
          <w:rFonts w:ascii="Times New Roman" w:hAnsi="Times New Roman" w:cs="Times New Roman"/>
          <w:sz w:val="24"/>
          <w:szCs w:val="24"/>
          <w:lang w:val="en-US"/>
        </w:rPr>
      </w:pPr>
      <w:r w:rsidRPr="006B11B6">
        <w:rPr>
          <w:rFonts w:ascii="Times New Roman" w:hAnsi="Times New Roman" w:cs="Times New Roman"/>
          <w:sz w:val="28"/>
          <w:szCs w:val="28"/>
          <w:lang w:val="en-US"/>
        </w:rPr>
        <w:t>Considering what you already know about the theme, and after some research, answer the following questions:</w:t>
      </w:r>
    </w:p>
    <w:p w14:paraId="0EB1BA9A" w14:textId="77777777" w:rsidR="00F232F4" w:rsidRPr="006B11B6" w:rsidRDefault="00F232F4" w:rsidP="00F232F4">
      <w:pPr>
        <w:pStyle w:val="PargrafodaLista"/>
        <w:spacing w:after="0" w:line="360" w:lineRule="auto"/>
        <w:ind w:left="360" w:firstLine="0"/>
        <w:jc w:val="both"/>
        <w:rPr>
          <w:rFonts w:ascii="Times New Roman" w:hAnsi="Times New Roman" w:cs="Times New Roman"/>
          <w:sz w:val="24"/>
          <w:szCs w:val="24"/>
          <w:lang w:val="en-US"/>
        </w:rPr>
      </w:pPr>
    </w:p>
    <w:p w14:paraId="5C1FB263" w14:textId="3EA61980" w:rsidR="000A09AE" w:rsidRPr="000C172F" w:rsidRDefault="000C172F" w:rsidP="000A09AE">
      <w:pPr>
        <w:pStyle w:val="PargrafodaLista"/>
        <w:numPr>
          <w:ilvl w:val="1"/>
          <w:numId w:val="1"/>
        </w:numPr>
        <w:spacing w:line="360" w:lineRule="auto"/>
        <w:jc w:val="both"/>
        <w:rPr>
          <w:rFonts w:ascii="Times New Roman" w:hAnsi="Times New Roman" w:cs="Times New Roman"/>
          <w:sz w:val="26"/>
          <w:szCs w:val="26"/>
          <w:lang w:val="en-US"/>
        </w:rPr>
      </w:pPr>
      <w:r w:rsidRPr="000C172F">
        <w:rPr>
          <w:rFonts w:ascii="Times New Roman" w:hAnsi="Times New Roman" w:cs="Times New Roman"/>
          <w:sz w:val="26"/>
          <w:szCs w:val="26"/>
          <w:lang w:val="en-US"/>
        </w:rPr>
        <w:t>By ana</w:t>
      </w:r>
      <w:r>
        <w:rPr>
          <w:rFonts w:ascii="Times New Roman" w:hAnsi="Times New Roman" w:cs="Times New Roman"/>
          <w:sz w:val="26"/>
          <w:szCs w:val="26"/>
          <w:lang w:val="en-US"/>
        </w:rPr>
        <w:t>lyzing the graph below, indicate, approximately, the amount of energy consumed in 2022, in Mtoe.</w:t>
      </w:r>
    </w:p>
    <w:p w14:paraId="470B7168" w14:textId="77777777" w:rsidR="000A09AE" w:rsidRDefault="000A09AE" w:rsidP="000A09AE">
      <w:pPr>
        <w:spacing w:line="360" w:lineRule="auto"/>
        <w:jc w:val="center"/>
        <w:rPr>
          <w:rFonts w:ascii="Times New Roman" w:hAnsi="Times New Roman" w:cs="Times New Roman"/>
          <w:sz w:val="26"/>
          <w:szCs w:val="26"/>
          <w:lang w:val="en-US"/>
        </w:rPr>
      </w:pPr>
      <w:r w:rsidRPr="000C172F">
        <w:rPr>
          <w:rFonts w:ascii="Times New Roman" w:hAnsi="Times New Roman" w:cs="Times New Roman"/>
          <w:noProof/>
          <w:sz w:val="26"/>
          <w:szCs w:val="26"/>
          <w:lang w:val="en-US"/>
        </w:rPr>
        <w:drawing>
          <wp:inline distT="0" distB="0" distL="0" distR="0" wp14:anchorId="5B2004D2" wp14:editId="7665D39D">
            <wp:extent cx="5486400" cy="2946816"/>
            <wp:effectExtent l="0" t="0" r="0" b="6350"/>
            <wp:docPr id="43167891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3941" cy="2950867"/>
                    </a:xfrm>
                    <a:prstGeom prst="rect">
                      <a:avLst/>
                    </a:prstGeom>
                    <a:noFill/>
                  </pic:spPr>
                </pic:pic>
              </a:graphicData>
            </a:graphic>
          </wp:inline>
        </w:drawing>
      </w:r>
    </w:p>
    <w:p w14:paraId="11699851" w14:textId="5EED9654" w:rsidR="002B0682" w:rsidRPr="002B0682" w:rsidRDefault="002B0682" w:rsidP="002B0682">
      <w:pPr>
        <w:spacing w:line="360" w:lineRule="auto"/>
        <w:jc w:val="both"/>
        <w:rPr>
          <w:rFonts w:ascii="Times New Roman" w:eastAsiaTheme="minorEastAsia" w:hAnsi="Times New Roman" w:cs="Times New Roman"/>
          <w:b/>
          <w:bCs/>
          <w:sz w:val="24"/>
          <w:szCs w:val="24"/>
          <w:lang w:val="en-US"/>
        </w:rPr>
      </w:pPr>
      <w:r w:rsidRPr="000C172F">
        <w:rPr>
          <w:rFonts w:ascii="Times New Roman" w:hAnsi="Times New Roman" w:cs="Times New Roman"/>
          <w:sz w:val="24"/>
          <w:szCs w:val="24"/>
          <w:lang w:val="en-US"/>
        </w:rPr>
        <w:t>(</w:t>
      </w:r>
      <w:r w:rsidRPr="000C172F">
        <w:rPr>
          <w:rFonts w:ascii="Times New Roman" w:hAnsi="Times New Roman" w:cs="Times New Roman"/>
          <w:b/>
          <w:bCs/>
          <w:sz w:val="24"/>
          <w:szCs w:val="24"/>
          <w:lang w:val="en-US"/>
        </w:rPr>
        <w:t>Curiosi</w:t>
      </w:r>
      <w:r>
        <w:rPr>
          <w:rFonts w:ascii="Times New Roman" w:hAnsi="Times New Roman" w:cs="Times New Roman"/>
          <w:b/>
          <w:bCs/>
          <w:sz w:val="24"/>
          <w:szCs w:val="24"/>
          <w:lang w:val="en-US"/>
        </w:rPr>
        <w:t>ty</w:t>
      </w:r>
      <w:r w:rsidRPr="000C172F">
        <w:rPr>
          <w:rFonts w:ascii="Times New Roman" w:hAnsi="Times New Roman" w:cs="Times New Roman"/>
          <w:b/>
          <w:bCs/>
          <w:sz w:val="24"/>
          <w:szCs w:val="24"/>
          <w:lang w:val="en-US"/>
        </w:rPr>
        <w:t xml:space="preserve">: </w:t>
      </w:r>
      <m:oMath>
        <m:r>
          <m:rPr>
            <m:sty m:val="p"/>
          </m:rPr>
          <w:rPr>
            <w:rFonts w:ascii="Cambria Math" w:hAnsi="Cambria Math" w:cs="Times New Roman"/>
            <w:sz w:val="24"/>
            <w:szCs w:val="24"/>
            <w:lang w:val="en-US"/>
          </w:rPr>
          <m:t xml:space="preserve">1 Mtoe </m:t>
        </m:r>
        <m:r>
          <m:rPr>
            <m:sty m:val="p"/>
          </m:rPr>
          <w:rPr>
            <w:rFonts w:ascii="Cambria Math" w:hAnsi="Cambria Math"/>
            <w:sz w:val="24"/>
            <w:szCs w:val="24"/>
            <w:lang w:val="en-US"/>
          </w:rPr>
          <w:sym w:font="Wingdings" w:char="F0F3"/>
        </m:r>
        <m:r>
          <m:rPr>
            <m:sty m:val="p"/>
          </m:rPr>
          <w:rPr>
            <w:rFonts w:ascii="Cambria Math" w:hAnsi="Cambria Math" w:cs="Times New Roman"/>
            <w:sz w:val="24"/>
            <w:szCs w:val="24"/>
            <w:lang w:val="en-US"/>
          </w:rPr>
          <m:t xml:space="preserve"> 4.1868∙ </m:t>
        </m:r>
        <m:sSup>
          <m:sSupPr>
            <m:ctrlPr>
              <w:rPr>
                <w:rFonts w:ascii="Cambria Math" w:hAnsi="Cambria Math" w:cs="Times New Roman"/>
                <w:sz w:val="24"/>
                <w:szCs w:val="24"/>
                <w:lang w:val="en-US"/>
              </w:rPr>
            </m:ctrlPr>
          </m:sSupPr>
          <m:e>
            <m:r>
              <m:rPr>
                <m:sty m:val="p"/>
              </m:rPr>
              <w:rPr>
                <w:rFonts w:ascii="Cambria Math" w:hAnsi="Cambria Math" w:cs="Times New Roman"/>
                <w:sz w:val="24"/>
                <w:szCs w:val="24"/>
                <w:lang w:val="en-US"/>
              </w:rPr>
              <m:t>10</m:t>
            </m:r>
          </m:e>
          <m:sup>
            <m:r>
              <m:rPr>
                <m:sty m:val="p"/>
              </m:rPr>
              <w:rPr>
                <w:rFonts w:ascii="Cambria Math" w:hAnsi="Cambria Math" w:cs="Times New Roman"/>
                <w:sz w:val="24"/>
                <w:szCs w:val="24"/>
                <w:lang w:val="en-US"/>
              </w:rPr>
              <m:t>16</m:t>
            </m:r>
          </m:sup>
        </m:sSup>
        <m:r>
          <m:rPr>
            <m:sty m:val="p"/>
          </m:rPr>
          <w:rPr>
            <w:rFonts w:ascii="Cambria Math" w:hAnsi="Cambria Math" w:cs="Times New Roman"/>
            <w:sz w:val="24"/>
            <w:szCs w:val="24"/>
            <w:lang w:val="en-US"/>
          </w:rPr>
          <m:t xml:space="preserve"> J </m:t>
        </m:r>
        <m:d>
          <m:dPr>
            <m:ctrlPr>
              <w:rPr>
                <w:rFonts w:ascii="Cambria Math" w:hAnsi="Cambria Math" w:cs="Times New Roman"/>
                <w:sz w:val="24"/>
                <w:szCs w:val="24"/>
                <w:lang w:val="en-US"/>
              </w:rPr>
            </m:ctrlPr>
          </m:dPr>
          <m:e>
            <m:r>
              <m:rPr>
                <m:sty m:val="p"/>
              </m:rPr>
              <w:rPr>
                <w:rFonts w:ascii="Cambria Math" w:hAnsi="Cambria Math" w:cs="Times New Roman"/>
                <w:sz w:val="24"/>
                <w:szCs w:val="24"/>
                <w:lang w:val="en-US"/>
              </w:rPr>
              <m:t>Joules</m:t>
            </m:r>
          </m:e>
        </m:d>
        <m:r>
          <m:rPr>
            <m:sty m:val="p"/>
          </m:rPr>
          <w:rPr>
            <w:rFonts w:ascii="Cambria Math" w:eastAsiaTheme="minorEastAsia" w:hAnsi="Cambria Math" w:cs="Times New Roman"/>
            <w:sz w:val="24"/>
            <w:szCs w:val="24"/>
            <w:lang w:val="en-US"/>
          </w:rPr>
          <m:t>)</m:t>
        </m:r>
      </m:oMath>
    </w:p>
    <w:p w14:paraId="60BEB5B9" w14:textId="4BCCF897" w:rsidR="002B0682" w:rsidRDefault="000C172F" w:rsidP="002B0682">
      <w:pPr>
        <w:spacing w:line="360" w:lineRule="auto"/>
        <w:jc w:val="center"/>
        <w:rPr>
          <w:rFonts w:ascii="Times New Roman" w:hAnsi="Times New Roman" w:cs="Times New Roman"/>
          <w:sz w:val="28"/>
          <w:szCs w:val="28"/>
          <w:lang w:val="en-US"/>
        </w:rPr>
      </w:pPr>
      <w:r>
        <w:rPr>
          <w:rFonts w:ascii="Times New Roman" w:hAnsi="Times New Roman" w:cs="Times New Roman"/>
          <w:sz w:val="26"/>
          <w:szCs w:val="26"/>
          <w:lang w:val="en-US"/>
        </w:rPr>
        <w:t>Consumed energy in 2022 [Mtoe</w:t>
      </w:r>
      <w:r>
        <w:rPr>
          <w:rFonts w:ascii="Times New Roman" w:hAnsi="Times New Roman" w:cs="Times New Roman"/>
          <w:sz w:val="28"/>
          <w:szCs w:val="28"/>
          <w:lang w:val="en-US"/>
        </w:rPr>
        <w:t>]</w:t>
      </w:r>
    </w:p>
    <w:p w14:paraId="3C3DBDB0" w14:textId="6734B693"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World Regions</w:t>
      </w:r>
    </w:p>
    <w:p w14:paraId="615BBA05" w14:textId="795427CA"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Middle East</w:t>
      </w:r>
    </w:p>
    <w:p w14:paraId="618FAC7A" w14:textId="6D4CC4A1"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Africa</w:t>
      </w:r>
    </w:p>
    <w:p w14:paraId="32725217" w14:textId="1B2DECB7"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Pacific Region</w:t>
      </w:r>
    </w:p>
    <w:p w14:paraId="3F025F2D" w14:textId="12905A53"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Asia</w:t>
      </w:r>
    </w:p>
    <w:p w14:paraId="7D520FDA" w14:textId="68046EF0"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Latin America</w:t>
      </w:r>
    </w:p>
    <w:p w14:paraId="404BE903" w14:textId="719D90C5"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North America</w:t>
      </w:r>
    </w:p>
    <w:p w14:paraId="0FA79526" w14:textId="0DA2C56B" w:rsidR="000C172F" w:rsidRDefault="000C172F" w:rsidP="000C172F">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Eastern Europe</w:t>
      </w:r>
    </w:p>
    <w:p w14:paraId="13E6BE8D" w14:textId="33192A93" w:rsidR="000C172F" w:rsidRDefault="000C172F" w:rsidP="000C172F">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Central Europe</w:t>
      </w:r>
    </w:p>
    <w:p w14:paraId="38193D64" w14:textId="0089CC36" w:rsidR="000A09AE" w:rsidRPr="002B0682" w:rsidRDefault="000C172F" w:rsidP="002B0682">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Energy in Mtoe</w:t>
      </w:r>
      <w:r w:rsidR="002B0682">
        <w:rPr>
          <w:rFonts w:ascii="Times New Roman" w:hAnsi="Times New Roman" w:cs="Times New Roman"/>
          <w:sz w:val="28"/>
          <w:szCs w:val="28"/>
          <w:lang w:val="en-US"/>
        </w:rPr>
        <w:t xml:space="preserve"> (Megaton equivalent of oil)</w:t>
      </w:r>
    </w:p>
    <w:p w14:paraId="3B54E5C4" w14:textId="77777777" w:rsidR="000A09AE" w:rsidRDefault="000A09AE" w:rsidP="000A09AE">
      <w:pPr>
        <w:pStyle w:val="PargrafodaLista"/>
        <w:spacing w:line="360" w:lineRule="auto"/>
        <w:ind w:left="360" w:firstLine="0"/>
        <w:jc w:val="both"/>
        <w:rPr>
          <w:rFonts w:ascii="Times New Roman" w:hAnsi="Times New Roman" w:cs="Times New Roman"/>
          <w:lang w:val="en-US"/>
        </w:rPr>
      </w:pPr>
    </w:p>
    <w:p w14:paraId="15775CC4" w14:textId="77777777" w:rsidR="002B0682" w:rsidRPr="000C172F" w:rsidRDefault="002B0682" w:rsidP="000A09AE">
      <w:pPr>
        <w:pStyle w:val="PargrafodaLista"/>
        <w:spacing w:line="360" w:lineRule="auto"/>
        <w:ind w:left="360" w:firstLine="0"/>
        <w:jc w:val="both"/>
        <w:rPr>
          <w:rFonts w:ascii="Times New Roman" w:hAnsi="Times New Roman" w:cs="Times New Roman"/>
          <w:lang w:val="en-US"/>
        </w:rPr>
      </w:pPr>
    </w:p>
    <w:p w14:paraId="42FF7222"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5CCA6BB3"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5C929AB3"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7F45BBB6" w14:textId="77777777" w:rsidR="000A09AE" w:rsidRPr="000C172F" w:rsidRDefault="000A09AE" w:rsidP="000A09AE">
      <w:pPr>
        <w:pStyle w:val="PargrafodaLista"/>
        <w:spacing w:line="360" w:lineRule="auto"/>
        <w:ind w:left="360" w:firstLine="0"/>
        <w:jc w:val="both"/>
        <w:rPr>
          <w:rFonts w:ascii="Times New Roman" w:eastAsiaTheme="minorEastAsia" w:hAnsi="Times New Roman" w:cs="Times New Roman"/>
          <w:sz w:val="26"/>
          <w:szCs w:val="26"/>
          <w:lang w:val="en-US"/>
        </w:rPr>
      </w:pPr>
    </w:p>
    <w:p w14:paraId="313F2A88" w14:textId="506FC5AF" w:rsidR="000A09AE" w:rsidRPr="000C172F" w:rsidRDefault="002B0682" w:rsidP="000A09AE">
      <w:pPr>
        <w:pStyle w:val="PargrafodaLista"/>
        <w:numPr>
          <w:ilvl w:val="1"/>
          <w:numId w:val="1"/>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By analyzing the pie chart below, indicate which is the main energy source consumed in 2022, and, following, according to the answer from 1.1, in Mtoe, the amount of consumed energy for each energy source in the pie chart.</w:t>
      </w:r>
    </w:p>
    <w:p w14:paraId="5F4F6F28" w14:textId="77777777" w:rsidR="000A09AE" w:rsidRPr="000C172F" w:rsidRDefault="000A09AE" w:rsidP="000A09AE">
      <w:pPr>
        <w:pStyle w:val="PargrafodaLista"/>
        <w:spacing w:line="360" w:lineRule="auto"/>
        <w:ind w:left="360" w:firstLine="0"/>
        <w:jc w:val="center"/>
        <w:rPr>
          <w:rFonts w:ascii="Times New Roman" w:hAnsi="Times New Roman" w:cs="Times New Roman"/>
          <w:sz w:val="26"/>
          <w:szCs w:val="26"/>
          <w:lang w:val="en-US"/>
        </w:rPr>
      </w:pPr>
      <w:r w:rsidRPr="000C172F">
        <w:rPr>
          <w:rFonts w:ascii="Times New Roman" w:hAnsi="Times New Roman" w:cs="Times New Roman"/>
          <w:noProof/>
          <w:sz w:val="26"/>
          <w:szCs w:val="26"/>
          <w:lang w:val="en-US"/>
        </w:rPr>
        <w:drawing>
          <wp:inline distT="0" distB="0" distL="0" distR="0" wp14:anchorId="3B741A62" wp14:editId="7024EE40">
            <wp:extent cx="5084649" cy="3369600"/>
            <wp:effectExtent l="0" t="0" r="1905" b="2540"/>
            <wp:docPr id="1693661965" name="Imagem 1" descr="Uma imagem com texto, captura de ecrã, diagrama, círcul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661965" name="Imagem 1" descr="Uma imagem com texto, captura de ecrã, diagrama, círculo&#10;&#10;Descrição gerad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4649" cy="3369600"/>
                    </a:xfrm>
                    <a:prstGeom prst="rect">
                      <a:avLst/>
                    </a:prstGeom>
                    <a:noFill/>
                  </pic:spPr>
                </pic:pic>
              </a:graphicData>
            </a:graphic>
          </wp:inline>
        </w:drawing>
      </w:r>
    </w:p>
    <w:p w14:paraId="056843E0" w14:textId="4CC8C460" w:rsidR="000A09AE" w:rsidRDefault="002B0682" w:rsidP="000A09AE">
      <w:pPr>
        <w:pStyle w:val="PargrafodaLista"/>
        <w:spacing w:line="360" w:lineRule="auto"/>
        <w:ind w:left="360" w:firstLine="0"/>
        <w:jc w:val="center"/>
        <w:rPr>
          <w:rFonts w:ascii="Times New Roman" w:hAnsi="Times New Roman" w:cs="Times New Roman"/>
          <w:sz w:val="26"/>
          <w:szCs w:val="26"/>
          <w:lang w:val="en-US"/>
        </w:rPr>
      </w:pPr>
      <w:r>
        <w:rPr>
          <w:rFonts w:ascii="Times New Roman" w:hAnsi="Times New Roman" w:cs="Times New Roman"/>
          <w:sz w:val="26"/>
          <w:szCs w:val="26"/>
          <w:lang w:val="en-US"/>
        </w:rPr>
        <w:t>Consumed energy sources in the word in 2022 (%)</w:t>
      </w:r>
    </w:p>
    <w:p w14:paraId="3DFA4644" w14:textId="45A57045" w:rsidR="002B0682" w:rsidRPr="002B0682" w:rsidRDefault="002B0682" w:rsidP="000A09AE">
      <w:pPr>
        <w:pStyle w:val="PargrafodaLista"/>
        <w:spacing w:line="360" w:lineRule="auto"/>
        <w:ind w:left="360" w:firstLine="0"/>
        <w:jc w:val="center"/>
        <w:rPr>
          <w:rFonts w:ascii="Times New Roman" w:hAnsi="Times New Roman" w:cs="Times New Roman"/>
          <w:color w:val="70AD47" w:themeColor="accent6"/>
          <w:sz w:val="26"/>
          <w:szCs w:val="26"/>
          <w:lang w:val="en-US"/>
        </w:rPr>
      </w:pPr>
      <w:r w:rsidRPr="002B0682">
        <w:rPr>
          <w:rFonts w:ascii="Times New Roman" w:hAnsi="Times New Roman" w:cs="Times New Roman"/>
          <w:color w:val="70AD47" w:themeColor="accent6"/>
          <w:sz w:val="26"/>
          <w:szCs w:val="26"/>
          <w:lang w:val="en-US"/>
        </w:rPr>
        <w:t>Oil</w:t>
      </w:r>
    </w:p>
    <w:p w14:paraId="46ACF1D1" w14:textId="17154054" w:rsidR="002B0682" w:rsidRPr="002B0682" w:rsidRDefault="002B0682" w:rsidP="000A09AE">
      <w:pPr>
        <w:pStyle w:val="PargrafodaLista"/>
        <w:spacing w:line="360" w:lineRule="auto"/>
        <w:ind w:left="360" w:firstLine="0"/>
        <w:jc w:val="center"/>
        <w:rPr>
          <w:rFonts w:ascii="Times New Roman" w:hAnsi="Times New Roman" w:cs="Times New Roman"/>
          <w:color w:val="FFC000"/>
          <w:sz w:val="26"/>
          <w:szCs w:val="26"/>
          <w:lang w:val="en-US"/>
        </w:rPr>
      </w:pPr>
      <w:r w:rsidRPr="002B0682">
        <w:rPr>
          <w:rFonts w:ascii="Times New Roman" w:hAnsi="Times New Roman" w:cs="Times New Roman"/>
          <w:color w:val="FFC000"/>
          <w:sz w:val="26"/>
          <w:szCs w:val="26"/>
          <w:lang w:val="en-US"/>
        </w:rPr>
        <w:lastRenderedPageBreak/>
        <w:t>Natural gas</w:t>
      </w:r>
    </w:p>
    <w:p w14:paraId="473583C5" w14:textId="27092939" w:rsidR="002B0682" w:rsidRPr="002B0682" w:rsidRDefault="002B0682" w:rsidP="000A09AE">
      <w:pPr>
        <w:pStyle w:val="PargrafodaLista"/>
        <w:spacing w:line="360" w:lineRule="auto"/>
        <w:ind w:left="360" w:firstLine="0"/>
        <w:jc w:val="center"/>
        <w:rPr>
          <w:rFonts w:ascii="Times New Roman" w:hAnsi="Times New Roman" w:cs="Times New Roman"/>
          <w:color w:val="7F7F7F" w:themeColor="text1" w:themeTint="80"/>
          <w:sz w:val="26"/>
          <w:szCs w:val="26"/>
          <w:lang w:val="en-US"/>
        </w:rPr>
      </w:pPr>
      <w:r w:rsidRPr="002B0682">
        <w:rPr>
          <w:rFonts w:ascii="Times New Roman" w:hAnsi="Times New Roman" w:cs="Times New Roman"/>
          <w:color w:val="7F7F7F" w:themeColor="text1" w:themeTint="80"/>
          <w:sz w:val="26"/>
          <w:szCs w:val="26"/>
          <w:lang w:val="en-US"/>
        </w:rPr>
        <w:t>Electricity</w:t>
      </w:r>
    </w:p>
    <w:p w14:paraId="1D63A67C" w14:textId="46A784C5" w:rsidR="002B0682" w:rsidRPr="002B0682" w:rsidRDefault="002B0682" w:rsidP="000A09AE">
      <w:pPr>
        <w:pStyle w:val="PargrafodaLista"/>
        <w:spacing w:line="360" w:lineRule="auto"/>
        <w:ind w:left="360" w:firstLine="0"/>
        <w:jc w:val="center"/>
        <w:rPr>
          <w:rFonts w:ascii="Times New Roman" w:hAnsi="Times New Roman" w:cs="Times New Roman"/>
          <w:color w:val="FFFF00"/>
          <w:sz w:val="26"/>
          <w:szCs w:val="26"/>
          <w:lang w:val="en-US"/>
        </w:rPr>
      </w:pPr>
      <w:r w:rsidRPr="002B0682">
        <w:rPr>
          <w:rFonts w:ascii="Times New Roman" w:hAnsi="Times New Roman" w:cs="Times New Roman"/>
          <w:color w:val="FFFF00"/>
          <w:sz w:val="26"/>
          <w:szCs w:val="26"/>
          <w:lang w:val="en-US"/>
        </w:rPr>
        <w:t>Coal</w:t>
      </w:r>
    </w:p>
    <w:p w14:paraId="6727FC58" w14:textId="0D903193" w:rsidR="002B0682" w:rsidRPr="002B0682" w:rsidRDefault="002B0682" w:rsidP="000A09AE">
      <w:pPr>
        <w:pStyle w:val="PargrafodaLista"/>
        <w:spacing w:line="360" w:lineRule="auto"/>
        <w:ind w:left="360" w:firstLine="0"/>
        <w:jc w:val="center"/>
        <w:rPr>
          <w:rFonts w:ascii="Times New Roman" w:hAnsi="Times New Roman" w:cs="Times New Roman"/>
          <w:color w:val="4472C4" w:themeColor="accent1"/>
          <w:sz w:val="26"/>
          <w:szCs w:val="26"/>
          <w:lang w:val="en-US"/>
        </w:rPr>
      </w:pPr>
      <w:r w:rsidRPr="002B0682">
        <w:rPr>
          <w:rFonts w:ascii="Times New Roman" w:hAnsi="Times New Roman" w:cs="Times New Roman"/>
          <w:color w:val="4472C4" w:themeColor="accent1"/>
          <w:sz w:val="26"/>
          <w:szCs w:val="26"/>
          <w:lang w:val="en-US"/>
        </w:rPr>
        <w:t>Biomass</w:t>
      </w:r>
    </w:p>
    <w:p w14:paraId="0C00A2E6" w14:textId="77777777" w:rsidR="000A09AE" w:rsidRPr="002B0682" w:rsidRDefault="000A09AE" w:rsidP="000A09AE">
      <w:pPr>
        <w:pStyle w:val="PargrafodaLista"/>
        <w:spacing w:line="360" w:lineRule="auto"/>
        <w:ind w:left="360" w:firstLine="0"/>
        <w:jc w:val="center"/>
        <w:rPr>
          <w:rFonts w:ascii="Times New Roman" w:hAnsi="Times New Roman" w:cs="Times New Roman"/>
          <w:color w:val="FF0000"/>
          <w:sz w:val="26"/>
          <w:szCs w:val="26"/>
          <w:lang w:val="en-US"/>
        </w:rPr>
      </w:pPr>
    </w:p>
    <w:p w14:paraId="0F75FFB7" w14:textId="77777777" w:rsidR="000A09AE" w:rsidRPr="000C172F" w:rsidRDefault="000A09AE" w:rsidP="000A09AE">
      <w:pPr>
        <w:pStyle w:val="PargrafodaLista"/>
        <w:spacing w:line="360" w:lineRule="auto"/>
        <w:ind w:left="360" w:firstLine="0"/>
        <w:jc w:val="center"/>
        <w:rPr>
          <w:rFonts w:ascii="Times New Roman" w:hAnsi="Times New Roman" w:cs="Times New Roman"/>
          <w:sz w:val="26"/>
          <w:szCs w:val="26"/>
          <w:lang w:val="en-US"/>
        </w:rPr>
      </w:pPr>
    </w:p>
    <w:p w14:paraId="3CDFBEC3" w14:textId="77777777" w:rsidR="000A09AE" w:rsidRPr="000C172F" w:rsidRDefault="000A09AE" w:rsidP="000A09AE">
      <w:pPr>
        <w:ind w:left="0" w:firstLine="0"/>
        <w:rPr>
          <w:rFonts w:ascii="Times New Roman" w:hAnsi="Times New Roman" w:cs="Times New Roman"/>
          <w:sz w:val="26"/>
          <w:szCs w:val="26"/>
          <w:lang w:val="en-US"/>
        </w:rPr>
      </w:pPr>
    </w:p>
    <w:p w14:paraId="6EA609EA" w14:textId="77777777" w:rsidR="000A09AE" w:rsidRPr="000C172F" w:rsidRDefault="000A09AE" w:rsidP="000A09AE">
      <w:pPr>
        <w:ind w:left="0" w:firstLine="0"/>
        <w:rPr>
          <w:rFonts w:ascii="Times New Roman" w:hAnsi="Times New Roman" w:cs="Times New Roman"/>
          <w:sz w:val="26"/>
          <w:szCs w:val="26"/>
          <w:lang w:val="en-US"/>
        </w:rPr>
      </w:pPr>
    </w:p>
    <w:p w14:paraId="72D7565B" w14:textId="77777777" w:rsidR="000A09AE" w:rsidRPr="000C172F" w:rsidRDefault="000A09AE" w:rsidP="000A09AE">
      <w:pPr>
        <w:ind w:left="0" w:firstLine="0"/>
        <w:rPr>
          <w:rFonts w:ascii="Times New Roman" w:hAnsi="Times New Roman" w:cs="Times New Roman"/>
          <w:sz w:val="26"/>
          <w:szCs w:val="26"/>
          <w:lang w:val="en-US"/>
        </w:rPr>
      </w:pPr>
    </w:p>
    <w:p w14:paraId="4A18E71B" w14:textId="77777777" w:rsidR="000A09AE" w:rsidRPr="000C172F" w:rsidRDefault="000A09AE" w:rsidP="000A09AE">
      <w:pPr>
        <w:pStyle w:val="PargrafodaLista"/>
        <w:rPr>
          <w:rFonts w:ascii="Times New Roman" w:hAnsi="Times New Roman" w:cs="Times New Roman"/>
          <w:sz w:val="26"/>
          <w:szCs w:val="26"/>
          <w:lang w:val="en-US"/>
        </w:rPr>
      </w:pPr>
    </w:p>
    <w:p w14:paraId="0066D510" w14:textId="77777777" w:rsidR="00E63BB7" w:rsidRDefault="002B0682" w:rsidP="000A09AE">
      <w:pPr>
        <w:pStyle w:val="PargrafodaLista"/>
        <w:numPr>
          <w:ilvl w:val="1"/>
          <w:numId w:val="1"/>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China and the United States of America are, currently, the countries which present the bigger amount of annually produced wealth. Additionally, they are also the two countries that produce more energy </w:t>
      </w:r>
      <w:r w:rsidR="000A09AE" w:rsidRPr="000C172F">
        <w:rPr>
          <w:rFonts w:ascii="Times New Roman" w:hAnsi="Times New Roman" w:cs="Times New Roman"/>
          <w:sz w:val="26"/>
          <w:szCs w:val="26"/>
          <w:lang w:val="en-US"/>
        </w:rPr>
        <w:t xml:space="preserve">(3801 </w:t>
      </w:r>
      <w:r>
        <w:rPr>
          <w:rFonts w:ascii="Times New Roman" w:hAnsi="Times New Roman" w:cs="Times New Roman"/>
          <w:sz w:val="26"/>
          <w:szCs w:val="26"/>
          <w:lang w:val="en-US"/>
        </w:rPr>
        <w:t>and</w:t>
      </w:r>
      <w:r w:rsidR="000A09AE" w:rsidRPr="000C172F">
        <w:rPr>
          <w:rFonts w:ascii="Times New Roman" w:hAnsi="Times New Roman" w:cs="Times New Roman"/>
          <w:sz w:val="26"/>
          <w:szCs w:val="26"/>
          <w:lang w:val="en-US"/>
        </w:rPr>
        <w:t xml:space="preserve"> 2182 Mtoe,</w:t>
      </w:r>
      <w:r>
        <w:rPr>
          <w:rFonts w:ascii="Times New Roman" w:hAnsi="Times New Roman" w:cs="Times New Roman"/>
          <w:sz w:val="26"/>
          <w:szCs w:val="26"/>
          <w:lang w:val="en-US"/>
        </w:rPr>
        <w:t xml:space="preserve"> respectively</w:t>
      </w:r>
      <w:r w:rsidR="000A09AE" w:rsidRPr="000C172F">
        <w:rPr>
          <w:rFonts w:ascii="Times New Roman" w:hAnsi="Times New Roman" w:cs="Times New Roman"/>
          <w:sz w:val="26"/>
          <w:szCs w:val="26"/>
          <w:lang w:val="en-US"/>
        </w:rPr>
        <w:t xml:space="preserve">). </w:t>
      </w:r>
      <w:r>
        <w:rPr>
          <w:rFonts w:ascii="Times New Roman" w:hAnsi="Times New Roman" w:cs="Times New Roman"/>
          <w:sz w:val="26"/>
          <w:szCs w:val="26"/>
          <w:lang w:val="en-US"/>
        </w:rPr>
        <w:t>Africa, a whole continent, and one of the poorest regions in the world, consumed only</w:t>
      </w:r>
      <w:r w:rsidR="000A09AE" w:rsidRPr="000C172F">
        <w:rPr>
          <w:rFonts w:ascii="Times New Roman" w:hAnsi="Times New Roman" w:cs="Times New Roman"/>
          <w:sz w:val="26"/>
          <w:szCs w:val="26"/>
          <w:lang w:val="en-US"/>
        </w:rPr>
        <w:t xml:space="preserve"> 869 Mtoe </w:t>
      </w:r>
      <w:r>
        <w:rPr>
          <w:rFonts w:ascii="Times New Roman" w:hAnsi="Times New Roman" w:cs="Times New Roman"/>
          <w:sz w:val="26"/>
          <w:szCs w:val="26"/>
          <w:lang w:val="en-US"/>
        </w:rPr>
        <w:t xml:space="preserve">of energy in </w:t>
      </w:r>
      <w:r w:rsidR="000A09AE" w:rsidRPr="000C172F">
        <w:rPr>
          <w:rFonts w:ascii="Times New Roman" w:hAnsi="Times New Roman" w:cs="Times New Roman"/>
          <w:sz w:val="26"/>
          <w:szCs w:val="26"/>
          <w:lang w:val="en-US"/>
        </w:rPr>
        <w:t xml:space="preserve">2022. </w:t>
      </w:r>
      <w:r>
        <w:rPr>
          <w:rFonts w:ascii="Times New Roman" w:hAnsi="Times New Roman" w:cs="Times New Roman"/>
          <w:sz w:val="26"/>
          <w:szCs w:val="26"/>
          <w:lang w:val="en-US"/>
        </w:rPr>
        <w:t xml:space="preserve">Is there any </w:t>
      </w:r>
      <w:r w:rsidR="00E63BB7">
        <w:rPr>
          <w:rFonts w:ascii="Times New Roman" w:hAnsi="Times New Roman" w:cs="Times New Roman"/>
          <w:sz w:val="26"/>
          <w:szCs w:val="26"/>
          <w:lang w:val="en-US"/>
        </w:rPr>
        <w:t>cause/effect connection between the development of the countries and their energy consumption? If so, why does it happen?</w:t>
      </w:r>
    </w:p>
    <w:p w14:paraId="7F6524C1" w14:textId="77777777" w:rsidR="00E63BB7" w:rsidRDefault="00E63BB7" w:rsidP="00E63BB7">
      <w:pPr>
        <w:spacing w:line="360" w:lineRule="auto"/>
        <w:jc w:val="both"/>
        <w:rPr>
          <w:lang w:val="en-US"/>
        </w:rPr>
      </w:pPr>
    </w:p>
    <w:p w14:paraId="3F508112" w14:textId="77777777" w:rsidR="00E63BB7" w:rsidRDefault="00E63BB7" w:rsidP="00E63BB7">
      <w:pPr>
        <w:spacing w:line="360" w:lineRule="auto"/>
        <w:jc w:val="both"/>
        <w:rPr>
          <w:lang w:val="en-US"/>
        </w:rPr>
      </w:pPr>
    </w:p>
    <w:p w14:paraId="203BCE48" w14:textId="77777777" w:rsidR="00E63BB7" w:rsidRDefault="00E63BB7" w:rsidP="00E63BB7">
      <w:pPr>
        <w:spacing w:line="360" w:lineRule="auto"/>
        <w:jc w:val="both"/>
        <w:rPr>
          <w:lang w:val="en-US"/>
        </w:rPr>
      </w:pPr>
    </w:p>
    <w:p w14:paraId="1A2BDE29" w14:textId="77777777" w:rsidR="00E63BB7" w:rsidRDefault="00E63BB7" w:rsidP="00E63BB7">
      <w:pPr>
        <w:spacing w:line="360" w:lineRule="auto"/>
        <w:jc w:val="both"/>
        <w:rPr>
          <w:lang w:val="en-US"/>
        </w:rPr>
      </w:pPr>
    </w:p>
    <w:p w14:paraId="4FED4214" w14:textId="77777777" w:rsidR="00E63BB7" w:rsidRDefault="00E63BB7" w:rsidP="00E63BB7">
      <w:pPr>
        <w:spacing w:line="360" w:lineRule="auto"/>
        <w:jc w:val="both"/>
        <w:rPr>
          <w:lang w:val="en-US"/>
        </w:rPr>
      </w:pPr>
    </w:p>
    <w:p w14:paraId="72C0C7D7" w14:textId="77777777" w:rsidR="00E63BB7" w:rsidRDefault="00E63BB7" w:rsidP="00E63BB7">
      <w:pPr>
        <w:spacing w:line="360" w:lineRule="auto"/>
        <w:jc w:val="both"/>
        <w:rPr>
          <w:lang w:val="en-US"/>
        </w:rPr>
      </w:pPr>
    </w:p>
    <w:p w14:paraId="14DB4DEF" w14:textId="77777777" w:rsidR="00E63BB7" w:rsidRDefault="00E63BB7" w:rsidP="00E63BB7">
      <w:pPr>
        <w:spacing w:line="360" w:lineRule="auto"/>
        <w:jc w:val="both"/>
        <w:rPr>
          <w:lang w:val="en-US"/>
        </w:rPr>
      </w:pPr>
    </w:p>
    <w:p w14:paraId="6B80D752" w14:textId="77777777" w:rsidR="00E63BB7" w:rsidRDefault="00E63BB7" w:rsidP="00E63BB7">
      <w:pPr>
        <w:spacing w:line="360" w:lineRule="auto"/>
        <w:jc w:val="both"/>
        <w:rPr>
          <w:lang w:val="en-US"/>
        </w:rPr>
      </w:pPr>
    </w:p>
    <w:p w14:paraId="23AC1AFE" w14:textId="77777777" w:rsidR="00E63BB7" w:rsidRDefault="00E63BB7" w:rsidP="00E63BB7">
      <w:pPr>
        <w:spacing w:line="360" w:lineRule="auto"/>
        <w:jc w:val="both"/>
        <w:rPr>
          <w:lang w:val="en-US"/>
        </w:rPr>
      </w:pPr>
    </w:p>
    <w:p w14:paraId="2C8B5502" w14:textId="48D16212" w:rsidR="008E5F51" w:rsidRPr="00E63BB7" w:rsidRDefault="008E5F51" w:rsidP="00E63BB7">
      <w:pPr>
        <w:spacing w:line="360" w:lineRule="auto"/>
        <w:jc w:val="both"/>
        <w:rPr>
          <w:rFonts w:ascii="Times New Roman" w:hAnsi="Times New Roman" w:cs="Times New Roman"/>
          <w:sz w:val="26"/>
          <w:szCs w:val="26"/>
          <w:lang w:val="en-US"/>
        </w:rPr>
      </w:pPr>
      <w:r w:rsidRPr="00E63BB7">
        <w:rPr>
          <w:lang w:val="en-US"/>
        </w:rPr>
        <w:tab/>
      </w: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lastRenderedPageBreak/>
        <w:t>To Learn More…</w:t>
      </w:r>
    </w:p>
    <w:p w14:paraId="5ECED8C0" w14:textId="77777777" w:rsidR="004E7C49" w:rsidRDefault="004E7C49" w:rsidP="004E7C49">
      <w:pPr>
        <w:tabs>
          <w:tab w:val="left" w:pos="2723"/>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1F626FC4" w14:textId="762C453C" w:rsidR="00F232F4" w:rsidRPr="006B11B6" w:rsidRDefault="006B11B6" w:rsidP="00F232F4">
      <w:pPr>
        <w:tabs>
          <w:tab w:val="left" w:pos="2723"/>
        </w:tabs>
        <w:spacing w:line="360" w:lineRule="auto"/>
        <w:jc w:val="both"/>
        <w:rPr>
          <w:rFonts w:ascii="Times New Roman" w:hAnsi="Times New Roman" w:cs="Times New Roman"/>
          <w:b/>
          <w:bCs/>
          <w:sz w:val="26"/>
          <w:szCs w:val="26"/>
          <w:lang w:val="en-US"/>
        </w:rPr>
      </w:pPr>
      <w:r>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247"/>
        <w:gridCol w:w="4247"/>
      </w:tblGrid>
      <w:tr w:rsidR="00F232F4" w:rsidRPr="006B11B6" w14:paraId="3352CA7F" w14:textId="77777777" w:rsidTr="00831EEC">
        <w:tc>
          <w:tcPr>
            <w:tcW w:w="4247" w:type="dxa"/>
          </w:tcPr>
          <w:p w14:paraId="1E666F46" w14:textId="54952748" w:rsidR="00F232F4" w:rsidRPr="006B11B6" w:rsidRDefault="006B11B6" w:rsidP="00831EEC">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Keywords</w:t>
            </w:r>
          </w:p>
        </w:tc>
        <w:tc>
          <w:tcPr>
            <w:tcW w:w="4247" w:type="dxa"/>
          </w:tcPr>
          <w:p w14:paraId="5AC78554" w14:textId="4193A955" w:rsidR="00F232F4" w:rsidRPr="006B11B6" w:rsidRDefault="006B11B6" w:rsidP="00831EEC">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References Number</w:t>
            </w:r>
          </w:p>
        </w:tc>
      </w:tr>
      <w:tr w:rsidR="00F232F4" w:rsidRPr="006B11B6" w14:paraId="3239531E" w14:textId="77777777" w:rsidTr="00831EEC">
        <w:tc>
          <w:tcPr>
            <w:tcW w:w="4247" w:type="dxa"/>
          </w:tcPr>
          <w:p w14:paraId="0A2F41F5" w14:textId="4816F8E5" w:rsidR="00F232F4" w:rsidRPr="006B11B6" w:rsidRDefault="000C172F" w:rsidP="00831EEC">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Graph of consumed energy in 2022</w:t>
            </w:r>
          </w:p>
        </w:tc>
        <w:tc>
          <w:tcPr>
            <w:tcW w:w="4247" w:type="dxa"/>
          </w:tcPr>
          <w:p w14:paraId="520202FC" w14:textId="2A68566A" w:rsidR="00F232F4" w:rsidRPr="006B11B6" w:rsidRDefault="00F232F4" w:rsidP="00831EEC">
            <w:pPr>
              <w:tabs>
                <w:tab w:val="left" w:pos="2723"/>
              </w:tabs>
              <w:spacing w:line="360" w:lineRule="auto"/>
              <w:jc w:val="center"/>
              <w:rPr>
                <w:rFonts w:ascii="Times New Roman" w:hAnsi="Times New Roman" w:cs="Times New Roman"/>
                <w:b/>
                <w:bCs/>
                <w:lang w:val="en-US"/>
              </w:rPr>
            </w:pPr>
            <w:r w:rsidRPr="006B11B6">
              <w:rPr>
                <w:rFonts w:ascii="Times New Roman" w:hAnsi="Times New Roman" w:cs="Times New Roman"/>
                <w:b/>
                <w:bCs/>
                <w:lang w:val="en-US"/>
              </w:rPr>
              <w:t>[1]</w:t>
            </w:r>
          </w:p>
        </w:tc>
      </w:tr>
      <w:tr w:rsidR="00F232F4" w:rsidRPr="006B11B6" w14:paraId="0C2C6CFB" w14:textId="77777777" w:rsidTr="00831EEC">
        <w:tc>
          <w:tcPr>
            <w:tcW w:w="4247" w:type="dxa"/>
          </w:tcPr>
          <w:p w14:paraId="5C366A02" w14:textId="049EE9BF" w:rsidR="00F232F4" w:rsidRPr="006B11B6" w:rsidRDefault="002B0682" w:rsidP="00831EEC">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Pie chart </w:t>
            </w:r>
            <w:r w:rsidR="000C172F">
              <w:rPr>
                <w:rFonts w:ascii="Times New Roman" w:hAnsi="Times New Roman" w:cs="Times New Roman"/>
                <w:lang w:val="en-US"/>
              </w:rPr>
              <w:t>of the consumption of energy sources</w:t>
            </w:r>
          </w:p>
        </w:tc>
        <w:tc>
          <w:tcPr>
            <w:tcW w:w="4247" w:type="dxa"/>
          </w:tcPr>
          <w:p w14:paraId="2E8DACD6" w14:textId="771E6C1F" w:rsidR="00F232F4" w:rsidRPr="006B11B6" w:rsidRDefault="00252B51" w:rsidP="00831EEC">
            <w:pPr>
              <w:tabs>
                <w:tab w:val="left" w:pos="2723"/>
              </w:tabs>
              <w:spacing w:line="360" w:lineRule="auto"/>
              <w:jc w:val="center"/>
              <w:rPr>
                <w:rFonts w:ascii="Times New Roman" w:hAnsi="Times New Roman" w:cs="Times New Roman"/>
                <w:b/>
                <w:bCs/>
                <w:lang w:val="en-US"/>
              </w:rPr>
            </w:pPr>
            <w:r w:rsidRPr="006B11B6">
              <w:rPr>
                <w:rFonts w:ascii="Times New Roman" w:hAnsi="Times New Roman" w:cs="Times New Roman"/>
                <w:b/>
                <w:bCs/>
                <w:lang w:val="en-US"/>
              </w:rPr>
              <w:t>[1]</w:t>
            </w:r>
          </w:p>
        </w:tc>
      </w:tr>
      <w:tr w:rsidR="000C172F" w:rsidRPr="00271131" w14:paraId="310D5DBC" w14:textId="77777777" w:rsidTr="000C172F">
        <w:tc>
          <w:tcPr>
            <w:tcW w:w="4247" w:type="dxa"/>
          </w:tcPr>
          <w:p w14:paraId="2A773384" w14:textId="0E0F9E4C" w:rsidR="000C172F" w:rsidRPr="000C172F" w:rsidRDefault="000C172F" w:rsidP="002E034A">
            <w:pPr>
              <w:tabs>
                <w:tab w:val="left" w:pos="2723"/>
              </w:tabs>
              <w:spacing w:line="360" w:lineRule="auto"/>
              <w:jc w:val="center"/>
              <w:rPr>
                <w:rFonts w:ascii="Times New Roman" w:hAnsi="Times New Roman" w:cs="Times New Roman"/>
                <w:lang w:val="en-US"/>
              </w:rPr>
            </w:pPr>
            <w:r w:rsidRPr="000C172F">
              <w:rPr>
                <w:rFonts w:ascii="Times New Roman" w:hAnsi="Times New Roman" w:cs="Times New Roman"/>
                <w:lang w:val="en-US"/>
              </w:rPr>
              <w:t>Energy consumption per country</w:t>
            </w:r>
          </w:p>
        </w:tc>
        <w:tc>
          <w:tcPr>
            <w:tcW w:w="4247" w:type="dxa"/>
          </w:tcPr>
          <w:p w14:paraId="3A001AB5" w14:textId="77777777" w:rsidR="000C172F" w:rsidRPr="00271131" w:rsidRDefault="000C172F" w:rsidP="002E034A">
            <w:pPr>
              <w:tabs>
                <w:tab w:val="left" w:pos="2723"/>
              </w:tabs>
              <w:spacing w:line="360" w:lineRule="auto"/>
              <w:jc w:val="center"/>
              <w:rPr>
                <w:rFonts w:ascii="Times New Roman" w:hAnsi="Times New Roman" w:cs="Times New Roman"/>
                <w:b/>
                <w:bCs/>
              </w:rPr>
            </w:pPr>
            <w:r>
              <w:rPr>
                <w:rFonts w:ascii="Times New Roman" w:hAnsi="Times New Roman" w:cs="Times New Roman"/>
                <w:b/>
                <w:bCs/>
              </w:rPr>
              <w:t>[1]</w:t>
            </w:r>
          </w:p>
        </w:tc>
      </w:tr>
    </w:tbl>
    <w:p w14:paraId="78FA7C16" w14:textId="77777777" w:rsidR="00AF6AE8" w:rsidRPr="006B11B6" w:rsidRDefault="00AF6AE8" w:rsidP="00252B51">
      <w:pPr>
        <w:tabs>
          <w:tab w:val="left" w:pos="2723"/>
        </w:tabs>
        <w:spacing w:line="360" w:lineRule="auto"/>
        <w:ind w:left="0" w:firstLine="0"/>
        <w:jc w:val="both"/>
        <w:rPr>
          <w:rFonts w:ascii="Times New Roman" w:hAnsi="Times New Roman" w:cs="Times New Roman"/>
          <w:sz w:val="24"/>
          <w:szCs w:val="24"/>
          <w:lang w:val="en-US"/>
        </w:rPr>
      </w:pPr>
    </w:p>
    <w:p w14:paraId="57921735" w14:textId="7A5AAF97" w:rsidR="00F232F4" w:rsidRDefault="00F232F4" w:rsidP="00F232F4">
      <w:pPr>
        <w:tabs>
          <w:tab w:val="left" w:pos="2723"/>
        </w:tabs>
        <w:spacing w:line="360" w:lineRule="auto"/>
        <w:jc w:val="both"/>
        <w:rPr>
          <w:rFonts w:ascii="Times New Roman" w:hAnsi="Times New Roman" w:cs="Times New Roman"/>
          <w:b/>
          <w:bCs/>
          <w:sz w:val="26"/>
          <w:szCs w:val="26"/>
          <w:lang w:val="en-US"/>
        </w:rPr>
      </w:pPr>
      <w:r w:rsidRPr="006B11B6">
        <w:rPr>
          <w:rFonts w:ascii="Times New Roman" w:hAnsi="Times New Roman" w:cs="Times New Roman"/>
          <w:b/>
          <w:bCs/>
          <w:sz w:val="26"/>
          <w:szCs w:val="26"/>
          <w:lang w:val="en-US"/>
        </w:rPr>
        <w:t>Refer</w:t>
      </w:r>
      <w:r w:rsidR="006B11B6">
        <w:rPr>
          <w:rFonts w:ascii="Times New Roman" w:hAnsi="Times New Roman" w:cs="Times New Roman"/>
          <w:b/>
          <w:bCs/>
          <w:sz w:val="26"/>
          <w:szCs w:val="26"/>
          <w:lang w:val="en-US"/>
        </w:rPr>
        <w:t>ences</w:t>
      </w:r>
    </w:p>
    <w:p w14:paraId="7C5D1235" w14:textId="77777777" w:rsidR="000C172F" w:rsidRDefault="000C172F" w:rsidP="000C172F">
      <w:pPr>
        <w:ind w:left="0" w:firstLine="0"/>
      </w:pPr>
      <w:r w:rsidRPr="00F17ACE">
        <w:rPr>
          <w:rFonts w:ascii="Times New Roman" w:hAnsi="Times New Roman" w:cs="Times New Roman"/>
          <w:b/>
          <w:bCs/>
        </w:rPr>
        <w:t xml:space="preserve">[1] </w:t>
      </w:r>
      <w:hyperlink r:id="rId9" w:history="1">
        <w:r w:rsidRPr="008A68A3">
          <w:rPr>
            <w:rStyle w:val="Hiperligao"/>
            <w:rFonts w:asciiTheme="majorBidi" w:hAnsiTheme="majorBidi" w:cstheme="majorBidi"/>
            <w:lang w:eastAsia="pt-PT"/>
          </w:rPr>
          <w:t>https://yearbook.enerdata.net/total-energy/world-consumption-statistics.html</w:t>
        </w:r>
      </w:hyperlink>
    </w:p>
    <w:sectPr w:rsidR="000C172F" w:rsidSect="001529B1">
      <w:footerReference w:type="default" r:id="rId10"/>
      <w:headerReference w:type="first" r:id="rId11"/>
      <w:footerReference w:type="first" r:id="rId12"/>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C47D3" w14:textId="77777777" w:rsidR="00183D40" w:rsidRDefault="00183D40" w:rsidP="001529B1">
      <w:pPr>
        <w:spacing w:after="0" w:line="240" w:lineRule="auto"/>
      </w:pPr>
      <w:r>
        <w:separator/>
      </w:r>
    </w:p>
  </w:endnote>
  <w:endnote w:type="continuationSeparator" w:id="0">
    <w:p w14:paraId="713E2786" w14:textId="77777777" w:rsidR="00183D40" w:rsidRDefault="00183D40"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041C8" w14:textId="77777777" w:rsidR="00183D40" w:rsidRDefault="00183D40" w:rsidP="001529B1">
      <w:pPr>
        <w:spacing w:after="0" w:line="240" w:lineRule="auto"/>
      </w:pPr>
      <w:r>
        <w:separator/>
      </w:r>
    </w:p>
  </w:footnote>
  <w:footnote w:type="continuationSeparator" w:id="0">
    <w:p w14:paraId="5DB33A25" w14:textId="77777777" w:rsidR="00183D40" w:rsidRDefault="00183D40"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69A06D87"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0C172F">
            <w:rPr>
              <w:rFonts w:ascii="Times New Roman" w:hAnsi="Times New Roman" w:cs="Times New Roman"/>
              <w:b/>
              <w:bCs/>
              <w:sz w:val="26"/>
              <w:szCs w:val="26"/>
              <w:lang w:val="en-US"/>
            </w:rPr>
            <w:t>2</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0C172F">
            <w:rPr>
              <w:rFonts w:ascii="Times New Roman" w:hAnsi="Times New Roman" w:cs="Times New Roman"/>
              <w:b/>
              <w:bCs/>
              <w:sz w:val="24"/>
              <w:szCs w:val="24"/>
              <w:lang w:val="en-US"/>
            </w:rPr>
            <w:t>Research, understand and debate how energy consumption varies around the world</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B0682"/>
    <w:rsid w:val="003250AB"/>
    <w:rsid w:val="004E7C49"/>
    <w:rsid w:val="005C22A0"/>
    <w:rsid w:val="006B11B6"/>
    <w:rsid w:val="0085539A"/>
    <w:rsid w:val="008E5F51"/>
    <w:rsid w:val="009B0019"/>
    <w:rsid w:val="009D08B9"/>
    <w:rsid w:val="00A72206"/>
    <w:rsid w:val="00A85AB9"/>
    <w:rsid w:val="00AA0670"/>
    <w:rsid w:val="00AF6AE8"/>
    <w:rsid w:val="00B93417"/>
    <w:rsid w:val="00BD4721"/>
    <w:rsid w:val="00E41555"/>
    <w:rsid w:val="00E63BB7"/>
    <w:rsid w:val="00F232F4"/>
    <w:rsid w:val="00F64B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yearbook.enerdata.net/total-energy/world-consumption-statistics.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2.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4</Pages>
  <Words>283</Words>
  <Characters>1617</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13</cp:revision>
  <dcterms:created xsi:type="dcterms:W3CDTF">2023-08-14T15:20:00Z</dcterms:created>
  <dcterms:modified xsi:type="dcterms:W3CDTF">2023-08-21T21:11:00Z</dcterms:modified>
</cp:coreProperties>
</file>